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9A1EC1">
        <w:rPr>
          <w:b/>
          <w:noProof/>
          <w:sz w:val="24"/>
        </w:rPr>
        <w:t>08898</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Fukuoka City, Fukuoka,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B178A" w:rsidRPr="00EB178A">
        <w:rPr>
          <w:rFonts w:ascii="Arial" w:hAnsi="Arial" w:cs="Arial"/>
          <w:bCs/>
          <w:lang w:val="en-US" w:eastAsia="ko-KR"/>
        </w:rPr>
        <w:t>On PC3 TRP requirement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B178A">
        <w:rPr>
          <w:rFonts w:ascii="Arial" w:hAnsi="Arial" w:cs="Arial"/>
          <w:b/>
          <w:lang w:val="en-US"/>
        </w:rPr>
        <w:t>7.</w:t>
      </w:r>
      <w:r w:rsidR="00B63498">
        <w:rPr>
          <w:rFonts w:ascii="Arial" w:hAnsi="Arial" w:cs="Arial"/>
          <w:b/>
          <w:lang w:val="en-US"/>
        </w:rPr>
        <w:t>9</w:t>
      </w:r>
      <w:r w:rsidR="009A3B2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3F3D32" w:rsidRDefault="00F477C9" w:rsidP="00525D1D">
      <w:pPr>
        <w:tabs>
          <w:tab w:val="left" w:pos="5103"/>
        </w:tabs>
        <w:rPr>
          <w:rFonts w:eastAsia="等线"/>
          <w:lang w:val="en-US" w:eastAsia="zh-CN"/>
        </w:rPr>
      </w:pPr>
      <w:r>
        <w:rPr>
          <w:rFonts w:eastAsia="等线"/>
          <w:lang w:val="en-US" w:eastAsia="zh-CN"/>
        </w:rPr>
        <w:t>The way of defining PC3 TRP requirement based on PC2 was discussed in RAN4 for two meeting cycles. And the views were still diverged. Three options proposed in the last RAN4 meeting in the WF [1] as below.</w:t>
      </w:r>
    </w:p>
    <w:p w:rsidR="003C6061" w:rsidRDefault="003C6061" w:rsidP="00525D1D">
      <w:pPr>
        <w:tabs>
          <w:tab w:val="left" w:pos="5103"/>
        </w:tabs>
        <w:rPr>
          <w:rFonts w:eastAsia="等线"/>
          <w:lang w:val="en-US" w:eastAsia="zh-CN"/>
        </w:rPr>
      </w:pPr>
    </w:p>
    <w:p w:rsidR="003C6061" w:rsidRPr="00EB178A" w:rsidRDefault="003F3D32" w:rsidP="003C6061">
      <w:pPr>
        <w:tabs>
          <w:tab w:val="left" w:pos="5103"/>
        </w:tabs>
        <w:jc w:val="center"/>
        <w:rPr>
          <w:rFonts w:eastAsia="等线"/>
          <w:lang w:val="en-US" w:eastAsia="zh-CN"/>
        </w:rPr>
      </w:pPr>
      <w:r>
        <w:rPr>
          <w:noProof/>
        </w:rPr>
        <w:drawing>
          <wp:inline distT="0" distB="0" distL="0" distR="0" wp14:anchorId="09AFBE82" wp14:editId="3E8A5159">
            <wp:extent cx="4902200" cy="566002"/>
            <wp:effectExtent l="19050" t="19050" r="12700"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8727" cy="580611"/>
                    </a:xfrm>
                    <a:prstGeom prst="rect">
                      <a:avLst/>
                    </a:prstGeom>
                    <a:ln>
                      <a:solidFill>
                        <a:schemeClr val="tx1"/>
                      </a:solidFill>
                    </a:ln>
                  </pic:spPr>
                </pic:pic>
              </a:graphicData>
            </a:graphic>
          </wp:inline>
        </w:drawing>
      </w:r>
    </w:p>
    <w:p w:rsidR="009A3B29" w:rsidRDefault="009A3B29"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w:t>
      </w:r>
      <w:r w:rsidR="00F477C9">
        <w:rPr>
          <w:rFonts w:eastAsia="等线"/>
          <w:lang w:val="en-US" w:eastAsia="zh-CN"/>
        </w:rPr>
        <w:t>considerations</w:t>
      </w:r>
      <w:r>
        <w:rPr>
          <w:rFonts w:eastAsia="等线"/>
          <w:lang w:val="en-US" w:eastAsia="zh-CN"/>
        </w:rPr>
        <w:t xml:space="preserve"> and </w:t>
      </w:r>
      <w:r w:rsidR="00F477C9">
        <w:rPr>
          <w:rFonts w:eastAsia="等线"/>
          <w:lang w:val="en-US" w:eastAsia="zh-CN"/>
        </w:rPr>
        <w:t>proposals</w:t>
      </w:r>
      <w:r>
        <w:rPr>
          <w:rFonts w:eastAsia="等线"/>
          <w:lang w:val="en-US" w:eastAsia="zh-CN"/>
        </w:rPr>
        <w:t xml:space="preserve"> on </w:t>
      </w:r>
      <w:r w:rsidR="001D330E">
        <w:rPr>
          <w:rFonts w:eastAsia="等线"/>
          <w:lang w:val="en-US" w:eastAsia="zh-CN"/>
        </w:rPr>
        <w:t xml:space="preserve">the </w:t>
      </w:r>
      <w:r w:rsidR="00F477C9">
        <w:rPr>
          <w:rFonts w:eastAsia="等线"/>
          <w:lang w:val="en-US" w:eastAsia="zh-CN"/>
        </w:rPr>
        <w:t>approach to derive PC3 TRP requirement based on PC2 values</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233CDB" w:rsidRDefault="00233CDB" w:rsidP="00A52A5F">
      <w:pPr>
        <w:tabs>
          <w:tab w:val="left" w:pos="5103"/>
        </w:tabs>
        <w:rPr>
          <w:rFonts w:eastAsia="等线"/>
          <w:lang w:val="en-US" w:eastAsia="zh-CN"/>
        </w:rPr>
      </w:pPr>
      <w:r>
        <w:rPr>
          <w:rFonts w:eastAsia="等线" w:hint="eastAsia"/>
          <w:lang w:val="en-US" w:eastAsia="zh-CN"/>
        </w:rPr>
        <w:t>C</w:t>
      </w:r>
      <w:r>
        <w:rPr>
          <w:rFonts w:eastAsia="等线"/>
          <w:lang w:val="en-US" w:eastAsia="zh-CN"/>
        </w:rPr>
        <w:t>urrently, RAN4 has already specified PC2 TRP requirements for two bands, i.e. n</w:t>
      </w:r>
      <w:r>
        <w:rPr>
          <w:rFonts w:eastAsia="等线" w:hint="eastAsia"/>
          <w:lang w:val="en-US" w:eastAsia="zh-CN"/>
        </w:rPr>
        <w:t>4</w:t>
      </w:r>
      <w:r>
        <w:rPr>
          <w:rFonts w:eastAsia="等线"/>
          <w:lang w:val="en-US" w:eastAsia="zh-CN"/>
        </w:rPr>
        <w:t>1, n78. They are all TDD bands. Therefore, this contribution focused on the discussion of gap between PC2 and PC3 for TDD bands.</w:t>
      </w:r>
    </w:p>
    <w:p w:rsidR="00233CDB" w:rsidRDefault="00233CDB" w:rsidP="00A52A5F">
      <w:pPr>
        <w:tabs>
          <w:tab w:val="left" w:pos="5103"/>
        </w:tabs>
        <w:rPr>
          <w:rFonts w:eastAsia="等线"/>
          <w:lang w:val="en-US" w:eastAsia="zh-CN"/>
        </w:rPr>
      </w:pPr>
    </w:p>
    <w:p w:rsidR="00F477C9" w:rsidRDefault="0068681F" w:rsidP="00A52A5F">
      <w:pPr>
        <w:tabs>
          <w:tab w:val="left" w:pos="5103"/>
        </w:tabs>
        <w:rPr>
          <w:rFonts w:eastAsia="等线"/>
          <w:lang w:val="en-US" w:eastAsia="zh-CN"/>
        </w:rPr>
      </w:pPr>
      <w:r>
        <w:rPr>
          <w:rFonts w:eastAsia="等线"/>
          <w:lang w:val="en-US" w:eastAsia="zh-CN"/>
        </w:rPr>
        <w:t>The discu</w:t>
      </w:r>
      <w:r w:rsidR="001872E9">
        <w:rPr>
          <w:rFonts w:eastAsia="等线"/>
          <w:lang w:val="en-US" w:eastAsia="zh-CN"/>
        </w:rPr>
        <w:t xml:space="preserve">ssion on the gap between PC2 and PC3 is extremely heated in the last RAN4 meeting. On one hand, 3dB is the gap between PC2 and PC3 conducted power, which is a clear technical justification to derive PC3 TRP requirement. On the other hand, </w:t>
      </w:r>
      <w:r w:rsidR="006607C2">
        <w:rPr>
          <w:rFonts w:eastAsia="等线"/>
          <w:lang w:val="en-US" w:eastAsia="zh-CN"/>
        </w:rPr>
        <w:t xml:space="preserve">the measurement results </w:t>
      </w:r>
      <w:r w:rsidR="00E40A1B">
        <w:rPr>
          <w:rFonts w:eastAsia="等线"/>
          <w:lang w:val="en-US" w:eastAsia="zh-CN"/>
        </w:rPr>
        <w:t>show that the gap between PC2 and PC3 is less than 3dB</w:t>
      </w:r>
      <w:r w:rsidR="001A1682">
        <w:rPr>
          <w:rFonts w:eastAsia="等线"/>
          <w:lang w:val="en-US" w:eastAsia="zh-CN"/>
        </w:rPr>
        <w:t xml:space="preserve">, </w:t>
      </w:r>
      <w:r w:rsidR="009550C0">
        <w:rPr>
          <w:rFonts w:eastAsia="等线"/>
          <w:lang w:val="en-US" w:eastAsia="zh-CN"/>
        </w:rPr>
        <w:t>and 2.5dB is proposed as a consequence. Then, 2.7dB is proposed as a compromised option in regard to b</w:t>
      </w:r>
      <w:r w:rsidR="009550C0" w:rsidRPr="009550C0">
        <w:rPr>
          <w:rFonts w:eastAsia="等线"/>
          <w:lang w:val="en-US" w:eastAsia="zh-CN"/>
        </w:rPr>
        <w:t xml:space="preserve">oth </w:t>
      </w:r>
      <w:r w:rsidR="009550C0">
        <w:rPr>
          <w:rFonts w:eastAsia="等线"/>
          <w:lang w:val="en-US" w:eastAsia="zh-CN"/>
        </w:rPr>
        <w:t>sides</w:t>
      </w:r>
      <w:r w:rsidR="009550C0" w:rsidRPr="009550C0">
        <w:rPr>
          <w:rFonts w:eastAsia="等线"/>
          <w:lang w:val="en-US" w:eastAsia="zh-CN"/>
        </w:rPr>
        <w:t>' insistence on their respective values</w:t>
      </w:r>
      <w:r w:rsidR="009550C0">
        <w:rPr>
          <w:rFonts w:eastAsia="等线"/>
          <w:lang w:val="en-US" w:eastAsia="zh-CN"/>
        </w:rPr>
        <w:t>.</w:t>
      </w:r>
    </w:p>
    <w:p w:rsidR="00783DFF" w:rsidRDefault="00783DFF" w:rsidP="00A52A5F">
      <w:pPr>
        <w:tabs>
          <w:tab w:val="left" w:pos="5103"/>
        </w:tabs>
        <w:rPr>
          <w:rFonts w:eastAsia="等线"/>
          <w:lang w:val="en-US" w:eastAsia="zh-CN"/>
        </w:rPr>
      </w:pPr>
    </w:p>
    <w:p w:rsidR="00783DFF" w:rsidRDefault="00783DFF" w:rsidP="00A52A5F">
      <w:pPr>
        <w:tabs>
          <w:tab w:val="left" w:pos="5103"/>
        </w:tabs>
        <w:rPr>
          <w:rFonts w:eastAsia="等线"/>
          <w:lang w:val="en-US" w:eastAsia="zh-CN"/>
        </w:rPr>
      </w:pPr>
      <w:r>
        <w:rPr>
          <w:rFonts w:eastAsia="等线" w:hint="eastAsia"/>
          <w:lang w:val="en-US" w:eastAsia="zh-CN"/>
        </w:rPr>
        <w:t>R</w:t>
      </w:r>
      <w:r>
        <w:rPr>
          <w:rFonts w:eastAsia="等线"/>
          <w:lang w:val="en-US" w:eastAsia="zh-CN"/>
        </w:rPr>
        <w:t xml:space="preserve">egarding 3dB gap, it is the gap of nominal maximum conducted power of PC2 and PC3. And it is noted that the antennas of UE are passive components with </w:t>
      </w:r>
      <w:r w:rsidR="00D46294">
        <w:rPr>
          <w:rFonts w:eastAsia="等线"/>
          <w:lang w:val="en-US" w:eastAsia="zh-CN"/>
        </w:rPr>
        <w:t xml:space="preserve">almost constant efficiency for different input power. In other words, the TRP gap between PC2 and PC3 should be equal to </w:t>
      </w:r>
      <w:r w:rsidR="00415820">
        <w:rPr>
          <w:rFonts w:eastAsia="等线"/>
          <w:lang w:val="en-US" w:eastAsia="zh-CN"/>
        </w:rPr>
        <w:t>the gap of conducted transmit power. Therefore, 3dB is a technically reasonable value to derive PC3 TRP requirement.</w:t>
      </w:r>
    </w:p>
    <w:p w:rsidR="00F477C9" w:rsidRDefault="00F477C9" w:rsidP="00A52A5F">
      <w:pPr>
        <w:tabs>
          <w:tab w:val="left" w:pos="5103"/>
        </w:tabs>
        <w:rPr>
          <w:rFonts w:eastAsia="等线"/>
          <w:lang w:val="en-US" w:eastAsia="zh-CN"/>
        </w:rPr>
      </w:pPr>
    </w:p>
    <w:p w:rsidR="00796A43" w:rsidRDefault="00415820" w:rsidP="00A52A5F">
      <w:pPr>
        <w:tabs>
          <w:tab w:val="left" w:pos="5103"/>
        </w:tabs>
        <w:rPr>
          <w:rFonts w:eastAsia="等线"/>
          <w:lang w:val="en-US" w:eastAsia="zh-CN"/>
        </w:rPr>
      </w:pPr>
      <w:r>
        <w:rPr>
          <w:rFonts w:eastAsia="等线"/>
          <w:lang w:val="en-US" w:eastAsia="zh-CN"/>
        </w:rPr>
        <w:t xml:space="preserve">Considering 2.5dB gap, the </w:t>
      </w:r>
      <w:r w:rsidR="00195D3A">
        <w:rPr>
          <w:rFonts w:eastAsia="等线"/>
          <w:lang w:val="en-US" w:eastAsia="zh-CN"/>
        </w:rPr>
        <w:t>benefit of smaller gap</w:t>
      </w:r>
      <w:r w:rsidR="008C1891">
        <w:rPr>
          <w:rFonts w:eastAsia="等线"/>
          <w:lang w:val="en-US" w:eastAsia="zh-CN"/>
        </w:rPr>
        <w:t xml:space="preserve"> is coming from UE over-commit </w:t>
      </w:r>
      <w:r w:rsidR="00195D3A">
        <w:rPr>
          <w:rFonts w:eastAsia="等线"/>
          <w:lang w:val="en-US" w:eastAsia="zh-CN"/>
        </w:rPr>
        <w:t>on PC3 transmit power over 23dBm. Some UEs have the capability of PC2 and PC3 for some bands, and therefore, have the ability to transmit larger conducted power</w:t>
      </w:r>
      <w:r w:rsidR="003D7C09">
        <w:rPr>
          <w:rFonts w:eastAsia="等线"/>
          <w:lang w:val="en-US" w:eastAsia="zh-CN"/>
        </w:rPr>
        <w:t xml:space="preserve">. However, it is concluded in the previous RAN4 meeting that the UE only need to measure </w:t>
      </w:r>
      <w:r w:rsidR="003D7C09">
        <w:rPr>
          <w:rFonts w:eastAsia="等线" w:hint="eastAsia"/>
          <w:lang w:val="en-US" w:eastAsia="zh-CN"/>
        </w:rPr>
        <w:t>P</w:t>
      </w:r>
      <w:r w:rsidR="003D7C09">
        <w:rPr>
          <w:rFonts w:eastAsia="等线"/>
          <w:lang w:val="en-US" w:eastAsia="zh-CN"/>
        </w:rPr>
        <w:t>C2 performance if it supports both PC2 and PC3</w:t>
      </w:r>
      <w:r w:rsidR="00AD5D81">
        <w:rPr>
          <w:rFonts w:eastAsia="等线"/>
          <w:lang w:val="en-US" w:eastAsia="zh-CN"/>
        </w:rPr>
        <w:t xml:space="preserve"> [2]</w:t>
      </w:r>
      <w:r w:rsidR="003D7C09">
        <w:rPr>
          <w:rFonts w:eastAsia="等线"/>
          <w:lang w:val="en-US" w:eastAsia="zh-CN"/>
        </w:rPr>
        <w:t>.</w:t>
      </w:r>
      <w:r w:rsidR="0010720C">
        <w:rPr>
          <w:rFonts w:eastAsia="等线"/>
          <w:lang w:val="en-US" w:eastAsia="zh-CN"/>
        </w:rPr>
        <w:t xml:space="preserve"> Thus, this kind of UE do not measure TRP under PC3. </w:t>
      </w:r>
    </w:p>
    <w:p w:rsidR="00796A43" w:rsidRDefault="00796A43" w:rsidP="00A52A5F">
      <w:pPr>
        <w:tabs>
          <w:tab w:val="left" w:pos="5103"/>
        </w:tabs>
        <w:rPr>
          <w:rFonts w:eastAsia="等线"/>
          <w:lang w:val="en-US" w:eastAsia="zh-CN"/>
        </w:rPr>
      </w:pPr>
    </w:p>
    <w:p w:rsidR="00796A43" w:rsidRDefault="00796A43" w:rsidP="00796A43">
      <w:pPr>
        <w:tabs>
          <w:tab w:val="left" w:pos="5103"/>
        </w:tabs>
        <w:jc w:val="center"/>
        <w:rPr>
          <w:rFonts w:eastAsia="等线"/>
          <w:lang w:val="en-US" w:eastAsia="zh-CN"/>
        </w:rPr>
      </w:pPr>
      <w:r>
        <w:rPr>
          <w:noProof/>
        </w:rPr>
        <w:drawing>
          <wp:inline distT="0" distB="0" distL="0" distR="0" wp14:anchorId="1C22B819" wp14:editId="61EB9077">
            <wp:extent cx="5854700" cy="1252247"/>
            <wp:effectExtent l="19050" t="19050" r="12700" b="241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75931" cy="1256788"/>
                    </a:xfrm>
                    <a:prstGeom prst="rect">
                      <a:avLst/>
                    </a:prstGeom>
                    <a:ln>
                      <a:solidFill>
                        <a:schemeClr val="tx1"/>
                      </a:solidFill>
                    </a:ln>
                  </pic:spPr>
                </pic:pic>
              </a:graphicData>
            </a:graphic>
          </wp:inline>
        </w:drawing>
      </w:r>
    </w:p>
    <w:p w:rsidR="00796A43" w:rsidRDefault="00796A43" w:rsidP="00A52A5F">
      <w:pPr>
        <w:tabs>
          <w:tab w:val="left" w:pos="5103"/>
        </w:tabs>
        <w:rPr>
          <w:rFonts w:eastAsia="等线"/>
          <w:lang w:val="en-US" w:eastAsia="zh-CN"/>
        </w:rPr>
      </w:pPr>
    </w:p>
    <w:p w:rsidR="00F477C9" w:rsidRDefault="0010720C" w:rsidP="00A52A5F">
      <w:pPr>
        <w:tabs>
          <w:tab w:val="left" w:pos="5103"/>
        </w:tabs>
        <w:rPr>
          <w:rFonts w:eastAsia="等线"/>
          <w:lang w:val="en-US" w:eastAsia="zh-CN"/>
        </w:rPr>
      </w:pPr>
      <w:r>
        <w:rPr>
          <w:rFonts w:eastAsia="等线"/>
          <w:lang w:val="en-US" w:eastAsia="zh-CN"/>
        </w:rPr>
        <w:t>Therefore, PC3 TRP requirement applies for the UE only support PC3 on the measured bands.</w:t>
      </w:r>
      <w:r w:rsidR="00B424A4">
        <w:rPr>
          <w:rFonts w:eastAsia="等线"/>
          <w:lang w:val="en-US" w:eastAsia="zh-CN"/>
        </w:rPr>
        <w:t xml:space="preserve"> For the UE only support PC3 of 23dBm, it is not necessarily equipped with high power PA, and so may not have over-commit output power performance. In this case, the transmit power gap between such kind of UE and PC2 UE will be </w:t>
      </w:r>
      <w:r w:rsidR="00AD5D81">
        <w:rPr>
          <w:rFonts w:eastAsia="等线"/>
          <w:lang w:val="en-US" w:eastAsia="zh-CN"/>
        </w:rPr>
        <w:t>proximately 3dB. Consequently, the TRP gap between the two UEs is also 3dB.</w:t>
      </w:r>
      <w:r w:rsidR="00511D42">
        <w:rPr>
          <w:rFonts w:eastAsia="等线"/>
          <w:lang w:val="en-US" w:eastAsia="zh-CN"/>
        </w:rPr>
        <w:t xml:space="preserve"> And this normal case is very like to happen depending on UE implementation, and should not be excluded when specifying the PC3 requirement.</w:t>
      </w:r>
    </w:p>
    <w:p w:rsidR="00F477C9" w:rsidRDefault="00F477C9" w:rsidP="00A52A5F">
      <w:pPr>
        <w:tabs>
          <w:tab w:val="left" w:pos="5103"/>
        </w:tabs>
        <w:rPr>
          <w:rFonts w:eastAsia="等线"/>
          <w:lang w:val="en-US" w:eastAsia="zh-CN"/>
        </w:rPr>
      </w:pPr>
    </w:p>
    <w:p w:rsidR="00F477C9" w:rsidRDefault="00511D42" w:rsidP="00A52A5F">
      <w:pPr>
        <w:tabs>
          <w:tab w:val="left" w:pos="5103"/>
        </w:tabs>
        <w:rPr>
          <w:rFonts w:eastAsia="等线"/>
          <w:lang w:val="en-US" w:eastAsia="zh-CN"/>
        </w:rPr>
      </w:pPr>
      <w:r>
        <w:rPr>
          <w:rFonts w:eastAsia="等线" w:hint="eastAsia"/>
          <w:lang w:val="en-US" w:eastAsia="zh-CN"/>
        </w:rPr>
        <w:t>I</w:t>
      </w:r>
      <w:r>
        <w:rPr>
          <w:rFonts w:eastAsia="等线"/>
          <w:lang w:val="en-US" w:eastAsia="zh-CN"/>
        </w:rPr>
        <w:t>n summary,</w:t>
      </w:r>
      <w:r w:rsidR="00D07FBD">
        <w:rPr>
          <w:rFonts w:eastAsia="等线"/>
          <w:lang w:val="en-US" w:eastAsia="zh-CN"/>
        </w:rPr>
        <w:t xml:space="preserve"> for TDD bands,</w:t>
      </w:r>
      <w:r>
        <w:rPr>
          <w:rFonts w:eastAsia="等线"/>
          <w:lang w:val="en-US" w:eastAsia="zh-CN"/>
        </w:rPr>
        <w:t xml:space="preserve"> from both</w:t>
      </w:r>
      <w:r w:rsidR="00D07FBD">
        <w:rPr>
          <w:rFonts w:eastAsia="等线"/>
          <w:lang w:val="en-US" w:eastAsia="zh-CN"/>
        </w:rPr>
        <w:t xml:space="preserve"> the</w:t>
      </w:r>
      <w:r>
        <w:rPr>
          <w:rFonts w:eastAsia="等线"/>
          <w:lang w:val="en-US" w:eastAsia="zh-CN"/>
        </w:rPr>
        <w:t xml:space="preserve"> technical</w:t>
      </w:r>
      <w:r w:rsidR="00D07FBD">
        <w:rPr>
          <w:rFonts w:eastAsia="等线"/>
          <w:lang w:val="en-US" w:eastAsia="zh-CN"/>
        </w:rPr>
        <w:t xml:space="preserve"> derivation and the measurement perspective, it is proposed to specify 3dB gap for PC3 TRP based on PC2 TRP value, i.e. </w:t>
      </w:r>
      <w:r w:rsidR="00D07FBD" w:rsidRPr="00D07FBD">
        <w:rPr>
          <w:rFonts w:eastAsia="等线"/>
          <w:lang w:val="en-US" w:eastAsia="zh-CN"/>
        </w:rPr>
        <w:t xml:space="preserve">TRP(PC3) = TRP(PC2) – </w:t>
      </w:r>
      <w:r w:rsidR="00D07FBD" w:rsidRPr="00D07FBD">
        <w:rPr>
          <w:rFonts w:eastAsia="等线" w:hint="eastAsia"/>
          <w:lang w:val="en-US" w:eastAsia="zh-CN"/>
        </w:rPr>
        <w:t>3dB</w:t>
      </w:r>
      <w:r w:rsidR="00D07FBD">
        <w:rPr>
          <w:rFonts w:eastAsia="等线"/>
          <w:lang w:val="en-US" w:eastAsia="zh-CN"/>
        </w:rPr>
        <w:t>.</w:t>
      </w:r>
    </w:p>
    <w:p w:rsidR="00031C01" w:rsidRDefault="00031C01" w:rsidP="00A52A5F">
      <w:pPr>
        <w:tabs>
          <w:tab w:val="left" w:pos="5103"/>
        </w:tabs>
        <w:rPr>
          <w:rFonts w:eastAsia="等线"/>
          <w:lang w:val="en-US" w:eastAsia="zh-CN"/>
        </w:rPr>
      </w:pPr>
    </w:p>
    <w:p w:rsidR="0030369F" w:rsidRPr="00D07FBD" w:rsidRDefault="0030369F" w:rsidP="0030369F">
      <w:pPr>
        <w:tabs>
          <w:tab w:val="left" w:pos="5103"/>
        </w:tabs>
        <w:rPr>
          <w:rFonts w:eastAsia="等线"/>
          <w:b/>
          <w:i/>
          <w:lang w:val="en-US" w:eastAsia="zh-CN"/>
        </w:rPr>
      </w:pPr>
      <w:r w:rsidRPr="00D07FBD">
        <w:rPr>
          <w:rFonts w:eastAsia="等线" w:hint="eastAsia"/>
          <w:b/>
          <w:i/>
          <w:lang w:val="en-US" w:eastAsia="zh-CN"/>
        </w:rPr>
        <w:t>P</w:t>
      </w:r>
      <w:r w:rsidRPr="00D07FBD">
        <w:rPr>
          <w:rFonts w:eastAsia="等线"/>
          <w:b/>
          <w:i/>
          <w:lang w:val="en-US" w:eastAsia="zh-CN"/>
        </w:rPr>
        <w:t xml:space="preserve">roposal: </w:t>
      </w:r>
      <w:r w:rsidR="00D07FBD" w:rsidRPr="00D07FBD">
        <w:rPr>
          <w:rFonts w:eastAsia="等线"/>
          <w:b/>
          <w:i/>
          <w:lang w:val="en-US" w:eastAsia="zh-CN"/>
        </w:rPr>
        <w:t xml:space="preserve">Specify 3dB gap for PC3 TRP based on PC2 TRP value, i.e. TRP(PC3) = TRP(PC2) – </w:t>
      </w:r>
      <w:r w:rsidR="00D07FBD" w:rsidRPr="00D07FBD">
        <w:rPr>
          <w:rFonts w:eastAsia="等线" w:hint="eastAsia"/>
          <w:b/>
          <w:i/>
          <w:lang w:val="en-US" w:eastAsia="zh-CN"/>
        </w:rPr>
        <w:t>3dB</w:t>
      </w:r>
      <w:r w:rsidR="00D07FBD" w:rsidRPr="00D07FBD">
        <w:rPr>
          <w:rFonts w:eastAsia="等线"/>
          <w:b/>
          <w:i/>
          <w:lang w:val="en-US" w:eastAsia="zh-CN"/>
        </w:rPr>
        <w:t>.</w:t>
      </w:r>
    </w:p>
    <w:p w:rsidR="00A84301" w:rsidRPr="0030369F"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D07FBD" w:rsidP="006C5E68">
      <w:pPr>
        <w:tabs>
          <w:tab w:val="left" w:pos="5103"/>
        </w:tabs>
        <w:spacing w:line="360" w:lineRule="auto"/>
        <w:rPr>
          <w:rFonts w:eastAsia="等线"/>
          <w:lang w:val="en-US" w:eastAsia="zh-CN"/>
        </w:rPr>
      </w:pPr>
      <w:r>
        <w:rPr>
          <w:rFonts w:eastAsia="等线"/>
          <w:lang w:val="en-US" w:eastAsia="zh-CN"/>
        </w:rPr>
        <w:t>This contribution shares our considerations and proposals on the approach to derive PC3 TRP requirement based on PC2 values</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D07FBD" w:rsidRPr="00D07FBD" w:rsidRDefault="00D07FBD" w:rsidP="00D07FBD">
      <w:pPr>
        <w:tabs>
          <w:tab w:val="left" w:pos="5103"/>
        </w:tabs>
        <w:rPr>
          <w:rFonts w:eastAsia="等线"/>
          <w:b/>
          <w:i/>
          <w:lang w:val="en-US" w:eastAsia="zh-CN"/>
        </w:rPr>
      </w:pPr>
      <w:r w:rsidRPr="00D07FBD">
        <w:rPr>
          <w:rFonts w:eastAsia="等线" w:hint="eastAsia"/>
          <w:b/>
          <w:i/>
          <w:lang w:val="en-US" w:eastAsia="zh-CN"/>
        </w:rPr>
        <w:t>P</w:t>
      </w:r>
      <w:r w:rsidRPr="00D07FBD">
        <w:rPr>
          <w:rFonts w:eastAsia="等线"/>
          <w:b/>
          <w:i/>
          <w:lang w:val="en-US" w:eastAsia="zh-CN"/>
        </w:rPr>
        <w:t xml:space="preserve">roposal: Specify 3dB gap for PC3 TRP based on PC2 TRP value, i.e. TRP(PC3) = TRP(PC2) – </w:t>
      </w:r>
      <w:r w:rsidRPr="00D07FBD">
        <w:rPr>
          <w:rFonts w:eastAsia="等线" w:hint="eastAsia"/>
          <w:b/>
          <w:i/>
          <w:lang w:val="en-US" w:eastAsia="zh-CN"/>
        </w:rPr>
        <w:t>3dB</w:t>
      </w:r>
      <w:r w:rsidRPr="00D07FBD">
        <w:rPr>
          <w:rFonts w:eastAsia="等线"/>
          <w:b/>
          <w:i/>
          <w:lang w:val="en-US" w:eastAsia="zh-CN"/>
        </w:rPr>
        <w:t>.</w:t>
      </w:r>
    </w:p>
    <w:p w:rsidR="00031C01" w:rsidRPr="00D07FBD" w:rsidRDefault="00031C01"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F477C9" w:rsidRPr="00F477C9">
        <w:rPr>
          <w:rFonts w:eastAsia="等线"/>
          <w:lang w:val="en-US" w:eastAsia="zh-CN"/>
        </w:rPr>
        <w:t>R4-240</w:t>
      </w:r>
      <w:r w:rsidR="00F477C9" w:rsidRPr="00F477C9">
        <w:rPr>
          <w:rFonts w:eastAsia="等线" w:hint="eastAsia"/>
          <w:lang w:val="en-US" w:eastAsia="zh-CN"/>
        </w:rPr>
        <w:t>6075</w:t>
      </w:r>
      <w:r w:rsidR="00AC3A7D" w:rsidRPr="00AC3A7D">
        <w:rPr>
          <w:rFonts w:eastAsia="等线"/>
          <w:lang w:val="en-US" w:eastAsia="zh-CN"/>
        </w:rPr>
        <w:t xml:space="preserve"> </w:t>
      </w:r>
      <w:r w:rsidR="00F477C9" w:rsidRPr="00F477C9">
        <w:rPr>
          <w:rFonts w:eastAsia="等线"/>
          <w:lang w:val="en-US" w:eastAsia="zh-CN"/>
        </w:rPr>
        <w:t>WF for [110</w:t>
      </w:r>
      <w:proofErr w:type="gramStart"/>
      <w:r w:rsidR="00F477C9" w:rsidRPr="00F477C9">
        <w:rPr>
          <w:rFonts w:eastAsia="等线"/>
          <w:lang w:val="en-US" w:eastAsia="zh-CN"/>
        </w:rPr>
        <w:t>bis][</w:t>
      </w:r>
      <w:proofErr w:type="gramEnd"/>
      <w:r w:rsidR="00F477C9" w:rsidRPr="00F477C9">
        <w:rPr>
          <w:rFonts w:eastAsia="等线"/>
          <w:lang w:val="en-US" w:eastAsia="zh-CN"/>
        </w:rPr>
        <w:t>336] NR_FR1_TRP_TRS_enh</w:t>
      </w:r>
      <w:r w:rsidR="00AD5D81">
        <w:rPr>
          <w:rFonts w:eastAsia="等线"/>
          <w:lang w:val="en-US" w:eastAsia="zh-CN"/>
        </w:rPr>
        <w:t xml:space="preserve"> vivo</w:t>
      </w:r>
    </w:p>
    <w:p w:rsidR="00C37428" w:rsidRPr="000B7394" w:rsidRDefault="00AD5D81"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AD5D81">
        <w:rPr>
          <w:rFonts w:eastAsia="等线"/>
          <w:lang w:val="en-US" w:eastAsia="zh-CN"/>
        </w:rPr>
        <w:t>R4-2305904 WF for Rel-18 TRP/TRS requirements 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78E" w:rsidRDefault="006B478E">
      <w:r>
        <w:separator/>
      </w:r>
    </w:p>
  </w:endnote>
  <w:endnote w:type="continuationSeparator" w:id="0">
    <w:p w:rsidR="006B478E" w:rsidRDefault="006B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78E" w:rsidRDefault="006B478E">
      <w:r>
        <w:separator/>
      </w:r>
    </w:p>
  </w:footnote>
  <w:footnote w:type="continuationSeparator" w:id="0">
    <w:p w:rsidR="006B478E" w:rsidRDefault="006B4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5A0"/>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78E"/>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1EC1"/>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6E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12E58"/>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7FB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E8A3E-92A3-4716-AA0A-A0CA31EB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2866</TotalTime>
  <Pages>2</Pages>
  <Words>490</Words>
  <Characters>2793</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42</cp:revision>
  <cp:lastPrinted>2013-04-01T04:20:00Z</cp:lastPrinted>
  <dcterms:created xsi:type="dcterms:W3CDTF">2023-08-02T08:25:00Z</dcterms:created>
  <dcterms:modified xsi:type="dcterms:W3CDTF">2024-05-13T11:17:00Z</dcterms:modified>
</cp:coreProperties>
</file>